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9E" w:rsidRPr="000C3D4A" w:rsidRDefault="00E0299E" w:rsidP="00E0299E">
      <w:pPr>
        <w:pStyle w:val="11"/>
        <w:pageBreakBefore/>
        <w:spacing w:after="120" w:line="240" w:lineRule="auto"/>
        <w:jc w:val="right"/>
        <w:rPr>
          <w:rFonts w:eastAsia="Calibri"/>
        </w:rPr>
      </w:pPr>
      <w:bookmarkStart w:id="0" w:name="Par592"/>
      <w:bookmarkStart w:id="1" w:name="_Toc185514702"/>
      <w:r w:rsidRPr="000C3D4A">
        <w:rPr>
          <w:rFonts w:eastAsia="Calibri"/>
        </w:rPr>
        <w:t xml:space="preserve">ПРИЛОЖЕНИЕ </w:t>
      </w:r>
      <w:bookmarkEnd w:id="0"/>
      <w:bookmarkEnd w:id="1"/>
      <w:r w:rsidR="008E5D96">
        <w:rPr>
          <w:rFonts w:eastAsia="Calibri"/>
        </w:rPr>
        <w:t>6</w:t>
      </w:r>
    </w:p>
    <w:p w:rsidR="00E0299E" w:rsidRDefault="00E0299E" w:rsidP="00E0299E">
      <w:pPr>
        <w:widowControl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Правилам приема в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СПбГАСУ</w:t>
      </w:r>
      <w:proofErr w:type="spellEnd"/>
    </w:p>
    <w:p w:rsidR="008E5D96" w:rsidRPr="000C3D4A" w:rsidRDefault="008E5D96" w:rsidP="008E5D96">
      <w:pPr>
        <w:pStyle w:val="11"/>
        <w:spacing w:after="120" w:line="240" w:lineRule="auto"/>
        <w:jc w:val="right"/>
        <w:rPr>
          <w:rFonts w:eastAsia="Calibri"/>
        </w:rPr>
      </w:pPr>
      <w:bookmarkStart w:id="2" w:name="_Toc185514705"/>
      <w:r w:rsidRPr="000C3D4A">
        <w:rPr>
          <w:rFonts w:eastAsia="Calibri"/>
        </w:rPr>
        <w:t xml:space="preserve">ПРИЛОЖЕНИЕ </w:t>
      </w:r>
      <w:r>
        <w:rPr>
          <w:rFonts w:eastAsia="Calibri"/>
        </w:rPr>
        <w:t>6</w:t>
      </w:r>
      <w:bookmarkEnd w:id="2"/>
    </w:p>
    <w:p w:rsidR="008E5D96" w:rsidRDefault="008E5D96" w:rsidP="008E5D9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E5D96" w:rsidRPr="000C3D4A" w:rsidRDefault="008E5D96" w:rsidP="008E5D9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Максимальное количество баллов и минимальное количество баллов, подтверждающее успешное прохождение вступительного испытания</w:t>
      </w:r>
    </w:p>
    <w:p w:rsidR="008E5D96" w:rsidRPr="00957E71" w:rsidRDefault="008E5D96" w:rsidP="008E5D96">
      <w:pPr>
        <w:pStyle w:val="a6"/>
        <w:jc w:val="both"/>
        <w:rPr>
          <w:rFonts w:ascii="Times New Roman" w:hAnsi="Times New Roman" w:cs="Times New Roman"/>
          <w:sz w:val="14"/>
          <w:szCs w:val="24"/>
        </w:rPr>
      </w:pPr>
    </w:p>
    <w:p w:rsidR="008E5D96" w:rsidRPr="0044277A" w:rsidRDefault="008E5D96" w:rsidP="008E5D96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4277A">
        <w:rPr>
          <w:rFonts w:ascii="Times New Roman" w:hAnsi="Times New Roman" w:cs="Times New Roman"/>
        </w:rPr>
        <w:t>Вступительные испытания для поступающих на образовательные программы бакалавриата и специалитета</w:t>
      </w:r>
    </w:p>
    <w:p w:rsidR="008E5D96" w:rsidRPr="0044277A" w:rsidRDefault="008E5D96" w:rsidP="008E5D96">
      <w:pPr>
        <w:widowControl w:val="0"/>
        <w:spacing w:line="360" w:lineRule="auto"/>
        <w:rPr>
          <w:sz w:val="22"/>
          <w:szCs w:val="22"/>
        </w:rPr>
      </w:pPr>
      <w:r w:rsidRPr="0044277A">
        <w:rPr>
          <w:sz w:val="22"/>
          <w:szCs w:val="22"/>
        </w:rPr>
        <w:t>1.1 Общеобразовательные предметы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496"/>
        <w:gridCol w:w="2176"/>
        <w:gridCol w:w="2120"/>
      </w:tblGrid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№ п/п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 xml:space="preserve">Минимальное </w:t>
            </w:r>
          </w:p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Максимальное количество баллов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Математика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2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3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Физика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39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История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36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5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45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6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Химия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39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7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44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8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Биология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39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9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Литература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53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30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</w:tbl>
    <w:p w:rsidR="008E5D96" w:rsidRPr="0044277A" w:rsidRDefault="008E5D96" w:rsidP="008E5D96">
      <w:pPr>
        <w:widowControl w:val="0"/>
        <w:spacing w:line="360" w:lineRule="auto"/>
        <w:rPr>
          <w:sz w:val="22"/>
          <w:szCs w:val="22"/>
        </w:rPr>
      </w:pPr>
    </w:p>
    <w:p w:rsidR="008E5D96" w:rsidRPr="0044277A" w:rsidRDefault="008E5D96" w:rsidP="008E5D96">
      <w:pPr>
        <w:widowControl w:val="0"/>
        <w:spacing w:line="360" w:lineRule="auto"/>
        <w:rPr>
          <w:sz w:val="22"/>
          <w:szCs w:val="22"/>
          <w:lang w:val="en-US"/>
        </w:rPr>
      </w:pPr>
      <w:r w:rsidRPr="0044277A">
        <w:rPr>
          <w:sz w:val="22"/>
          <w:szCs w:val="22"/>
        </w:rPr>
        <w:t>1.2 Дополнительные испытания профессиональной направленности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97"/>
        <w:gridCol w:w="2268"/>
        <w:gridCol w:w="2120"/>
      </w:tblGrid>
      <w:tr w:rsidR="008E5D96" w:rsidRPr="0044277A" w:rsidTr="00D102C3">
        <w:trPr>
          <w:jc w:val="center"/>
        </w:trPr>
        <w:tc>
          <w:tcPr>
            <w:tcW w:w="56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№ п/п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Вступительное испытание</w:t>
            </w:r>
            <w:r w:rsidRPr="0044277A">
              <w:rPr>
                <w:sz w:val="22"/>
                <w:szCs w:val="22"/>
              </w:rPr>
              <w:br/>
              <w:t>профессиональной направленности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Минимальное количество баллов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Максимальное количество баллов</w:t>
            </w:r>
          </w:p>
        </w:tc>
      </w:tr>
      <w:tr w:rsidR="008E5D96" w:rsidRPr="0044277A" w:rsidTr="00D102C3">
        <w:trPr>
          <w:jc w:val="center"/>
        </w:trPr>
        <w:tc>
          <w:tcPr>
            <w:tcW w:w="56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Рисунок фрагмента интерьера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50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6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2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Объемная архитектурная композиция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50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</w:tbl>
    <w:p w:rsidR="008E5D96" w:rsidRPr="0044277A" w:rsidRDefault="008E5D96" w:rsidP="008E5D96">
      <w:pPr>
        <w:widowControl w:val="0"/>
        <w:spacing w:line="360" w:lineRule="auto"/>
        <w:jc w:val="center"/>
        <w:rPr>
          <w:sz w:val="22"/>
          <w:szCs w:val="22"/>
        </w:rPr>
      </w:pPr>
    </w:p>
    <w:p w:rsidR="008E5D96" w:rsidRPr="0044277A" w:rsidRDefault="008E5D96" w:rsidP="008E5D96">
      <w:pPr>
        <w:widowControl w:val="0"/>
        <w:spacing w:line="360" w:lineRule="auto"/>
        <w:rPr>
          <w:sz w:val="22"/>
          <w:szCs w:val="22"/>
        </w:rPr>
      </w:pPr>
      <w:r w:rsidRPr="0044277A">
        <w:rPr>
          <w:sz w:val="22"/>
          <w:szCs w:val="22"/>
        </w:rPr>
        <w:t>1.3 Вступительные испытания на базе среднего профессионального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395"/>
        <w:gridCol w:w="2268"/>
        <w:gridCol w:w="2120"/>
      </w:tblGrid>
      <w:tr w:rsidR="008E5D96" w:rsidRPr="0044277A" w:rsidTr="00D102C3">
        <w:trPr>
          <w:jc w:val="center"/>
        </w:trPr>
        <w:tc>
          <w:tcPr>
            <w:tcW w:w="562" w:type="dxa"/>
          </w:tcPr>
          <w:p w:rsidR="008E5D96" w:rsidRPr="0044277A" w:rsidRDefault="008E5D96" w:rsidP="00D102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Вступительное испытание на базе СПО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Максимальное количество баллов</w:t>
            </w:r>
          </w:p>
        </w:tc>
      </w:tr>
      <w:tr w:rsidR="008E5D96" w:rsidRPr="0044277A" w:rsidTr="00D102C3">
        <w:trPr>
          <w:jc w:val="center"/>
        </w:trPr>
        <w:tc>
          <w:tcPr>
            <w:tcW w:w="562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Прикладные основы                         математических</w:t>
            </w:r>
            <w:r w:rsidRPr="0044277A">
              <w:rPr>
                <w:sz w:val="22"/>
                <w:szCs w:val="22"/>
                <w:lang w:val="en-US"/>
              </w:rPr>
              <w:t xml:space="preserve"> </w:t>
            </w:r>
            <w:r w:rsidRPr="0044277A">
              <w:rPr>
                <w:sz w:val="22"/>
                <w:szCs w:val="22"/>
              </w:rPr>
              <w:t>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62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Прикладные основы физических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39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62" w:type="dxa"/>
          </w:tcPr>
          <w:p w:rsidR="008E5D96" w:rsidRPr="0044277A" w:rsidRDefault="008E5D96" w:rsidP="00D102C3">
            <w:pPr>
              <w:pStyle w:val="a3"/>
              <w:widowControl w:val="0"/>
              <w:ind w:left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E5D96" w:rsidRPr="0044277A" w:rsidRDefault="008E5D96" w:rsidP="00D102C3">
            <w:pPr>
              <w:pStyle w:val="a3"/>
              <w:widowControl w:val="0"/>
              <w:ind w:left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44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62" w:type="dxa"/>
          </w:tcPr>
          <w:p w:rsidR="008E5D96" w:rsidRPr="0044277A" w:rsidRDefault="008E5D96" w:rsidP="00D102C3">
            <w:pPr>
              <w:pStyle w:val="a3"/>
              <w:widowControl w:val="0"/>
              <w:ind w:left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E5D96" w:rsidRPr="0044277A" w:rsidRDefault="008E5D96" w:rsidP="00D102C3">
            <w:pPr>
              <w:pStyle w:val="a3"/>
              <w:widowControl w:val="0"/>
              <w:ind w:left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Информационные технологии в ландшафтной архитектуре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44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62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Основы экономических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45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62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Основы правовых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36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62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Отечественная 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40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</w:tbl>
    <w:p w:rsidR="008E5D96" w:rsidRPr="0044277A" w:rsidRDefault="008E5D96" w:rsidP="008E5D96">
      <w:pPr>
        <w:widowControl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E5D96" w:rsidRPr="0044277A" w:rsidRDefault="008E5D96" w:rsidP="008E5D96">
      <w:pPr>
        <w:pStyle w:val="a6"/>
        <w:jc w:val="both"/>
        <w:rPr>
          <w:rFonts w:ascii="Times New Roman" w:eastAsia="Calibri" w:hAnsi="Times New Roman" w:cs="Times New Roman"/>
          <w:lang w:eastAsia="en-US"/>
        </w:rPr>
      </w:pPr>
      <w:r w:rsidRPr="0044277A">
        <w:rPr>
          <w:rFonts w:ascii="Times New Roman" w:eastAsia="Calibri" w:hAnsi="Times New Roman" w:cs="Times New Roman"/>
          <w:lang w:eastAsia="en-US"/>
        </w:rPr>
        <w:t>2. Вступительные испытания для поступающих на образовательные программы магистратуры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97"/>
        <w:gridCol w:w="2268"/>
        <w:gridCol w:w="2120"/>
      </w:tblGrid>
      <w:tr w:rsidR="008E5D96" w:rsidRPr="0044277A" w:rsidTr="00D102C3">
        <w:trPr>
          <w:jc w:val="center"/>
        </w:trPr>
        <w:tc>
          <w:tcPr>
            <w:tcW w:w="56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№ п/п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Вступительное испытание</w:t>
            </w:r>
            <w:r w:rsidRPr="0044277A">
              <w:rPr>
                <w:sz w:val="22"/>
                <w:szCs w:val="22"/>
              </w:rPr>
              <w:br/>
              <w:t>профессиональной направленности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Минимальное количество баллов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Максимальное количество баллов</w:t>
            </w:r>
          </w:p>
        </w:tc>
      </w:tr>
      <w:tr w:rsidR="008E5D96" w:rsidRPr="0044277A" w:rsidTr="00D102C3">
        <w:trPr>
          <w:jc w:val="center"/>
        </w:trPr>
        <w:tc>
          <w:tcPr>
            <w:tcW w:w="56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 xml:space="preserve">Портфолио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50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  <w:tr w:rsidR="008E5D96" w:rsidRPr="0044277A" w:rsidTr="00D102C3">
        <w:trPr>
          <w:jc w:val="center"/>
        </w:trPr>
        <w:tc>
          <w:tcPr>
            <w:tcW w:w="56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2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Специальная дисциплина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50</w:t>
            </w:r>
          </w:p>
        </w:tc>
        <w:tc>
          <w:tcPr>
            <w:tcW w:w="2120" w:type="dxa"/>
          </w:tcPr>
          <w:p w:rsidR="008E5D96" w:rsidRPr="0044277A" w:rsidRDefault="008E5D96" w:rsidP="00D102C3">
            <w:pPr>
              <w:widowControl w:val="0"/>
              <w:jc w:val="center"/>
              <w:rPr>
                <w:sz w:val="22"/>
                <w:szCs w:val="22"/>
              </w:rPr>
            </w:pPr>
            <w:r w:rsidRPr="0044277A">
              <w:rPr>
                <w:sz w:val="22"/>
                <w:szCs w:val="22"/>
              </w:rPr>
              <w:t>100</w:t>
            </w:r>
          </w:p>
        </w:tc>
      </w:tr>
    </w:tbl>
    <w:p w:rsidR="00F842AA" w:rsidRDefault="00F842AA" w:rsidP="008E5D96">
      <w:pPr>
        <w:pStyle w:val="a6"/>
        <w:rPr>
          <w:rFonts w:eastAsia="Calibri"/>
          <w:b/>
          <w:sz w:val="28"/>
          <w:szCs w:val="28"/>
          <w:lang w:eastAsia="en-US"/>
        </w:rPr>
      </w:pPr>
      <w:bookmarkStart w:id="3" w:name="_GoBack"/>
      <w:bookmarkEnd w:id="3"/>
    </w:p>
    <w:sectPr w:rsidR="00F8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0A5"/>
    <w:multiLevelType w:val="hybridMultilevel"/>
    <w:tmpl w:val="0578084C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0A9"/>
    <w:multiLevelType w:val="hybridMultilevel"/>
    <w:tmpl w:val="A75CF93A"/>
    <w:lvl w:ilvl="0" w:tplc="979A5BBC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414C3D8A"/>
    <w:multiLevelType w:val="hybridMultilevel"/>
    <w:tmpl w:val="D7BE2CF2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924"/>
    <w:multiLevelType w:val="hybridMultilevel"/>
    <w:tmpl w:val="1654DCC2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F3512"/>
    <w:multiLevelType w:val="hybridMultilevel"/>
    <w:tmpl w:val="C87E2DE4"/>
    <w:lvl w:ilvl="0" w:tplc="979A5BB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E"/>
    <w:rsid w:val="00324C0F"/>
    <w:rsid w:val="008E5D96"/>
    <w:rsid w:val="009E291A"/>
    <w:rsid w:val="00E0299E"/>
    <w:rsid w:val="00F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AC7B"/>
  <w15:chartTrackingRefBased/>
  <w15:docId w15:val="{3DA939C1-97E6-41E9-BCA0-92D9A2D6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9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299E"/>
    <w:pPr>
      <w:ind w:left="720"/>
      <w:contextualSpacing/>
    </w:pPr>
  </w:style>
  <w:style w:type="character" w:styleId="a4">
    <w:name w:val="Strong"/>
    <w:qFormat/>
    <w:rsid w:val="00E0299E"/>
    <w:rPr>
      <w:b/>
      <w:bCs/>
    </w:rPr>
  </w:style>
  <w:style w:type="paragraph" w:customStyle="1" w:styleId="11">
    <w:name w:val="Заголовок 1 уровень"/>
    <w:basedOn w:val="1"/>
    <w:qFormat/>
    <w:rsid w:val="00E0299E"/>
    <w:pPr>
      <w:spacing w:before="0" w:line="360" w:lineRule="auto"/>
      <w:jc w:val="center"/>
    </w:pPr>
    <w:rPr>
      <w:rFonts w:ascii="Times New Roman" w:hAnsi="Times New Roman" w:cs="Times New Roman"/>
      <w:b/>
      <w:color w:val="auto"/>
      <w:sz w:val="28"/>
      <w:szCs w:val="28"/>
      <w:lang w:eastAsia="ar-SA"/>
    </w:rPr>
  </w:style>
  <w:style w:type="paragraph" w:styleId="a5">
    <w:name w:val="Normal (Web)"/>
    <w:basedOn w:val="a"/>
    <w:rsid w:val="009E291A"/>
    <w:pPr>
      <w:spacing w:before="100" w:beforeAutospacing="1" w:after="100" w:afterAutospacing="1"/>
    </w:pPr>
    <w:rPr>
      <w:sz w:val="22"/>
      <w:szCs w:val="22"/>
    </w:rPr>
  </w:style>
  <w:style w:type="paragraph" w:styleId="a6">
    <w:name w:val="No Spacing"/>
    <w:uiPriority w:val="1"/>
    <w:qFormat/>
    <w:rsid w:val="008E5D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Татаринова Ольга Афанасьевна</cp:lastModifiedBy>
  <cp:revision>2</cp:revision>
  <dcterms:created xsi:type="dcterms:W3CDTF">2025-01-16T14:44:00Z</dcterms:created>
  <dcterms:modified xsi:type="dcterms:W3CDTF">2025-01-16T14:44:00Z</dcterms:modified>
</cp:coreProperties>
</file>